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0EA1" w:rsidRPr="008E302B" w:rsidRDefault="00B11888">
      <w:pPr>
        <w:pStyle w:val="Normal1"/>
        <w:widowControl w:val="0"/>
        <w:jc w:val="center"/>
        <w:rPr>
          <w:rFonts w:asciiTheme="minorHAnsi" w:eastAsia="Times New Roman" w:hAnsiTheme="minorHAnsi" w:cs="Times New Roman"/>
          <w:b/>
          <w:color w:val="auto"/>
          <w:sz w:val="28"/>
        </w:rPr>
      </w:pPr>
      <w:r>
        <w:rPr>
          <w:rFonts w:asciiTheme="minorHAnsi" w:eastAsia="Times New Roman" w:hAnsiTheme="minorHAnsi" w:cs="Times New Roman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-19685</wp:posOffset>
            </wp:positionV>
            <wp:extent cx="2640330" cy="1304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r="10611" b="17949"/>
                    <a:stretch/>
                  </pic:blipFill>
                  <pic:spPr bwMode="auto">
                    <a:xfrm>
                      <a:off x="0" y="0"/>
                      <a:ext cx="26403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888">
        <w:rPr>
          <w:rFonts w:asciiTheme="minorHAnsi" w:eastAsia="Times New Roman" w:hAnsiTheme="minorHAnsi" w:cs="Times New Roman"/>
          <w:b/>
          <w:noProof/>
          <w:color w:val="auto"/>
          <w:sz w:val="28"/>
        </w:rPr>
        <w:t xml:space="preserve"> </w:t>
      </w:r>
    </w:p>
    <w:p w:rsidR="00760EA1" w:rsidRPr="008E302B" w:rsidRDefault="00760EA1">
      <w:pPr>
        <w:pStyle w:val="Normal1"/>
        <w:widowControl w:val="0"/>
        <w:jc w:val="center"/>
        <w:rPr>
          <w:rFonts w:asciiTheme="minorHAnsi" w:eastAsia="Times New Roman" w:hAnsiTheme="minorHAnsi" w:cs="Times New Roman"/>
          <w:b/>
          <w:color w:val="auto"/>
          <w:sz w:val="28"/>
        </w:rPr>
      </w:pPr>
    </w:p>
    <w:p w:rsidR="00CA3BB3" w:rsidRPr="00CA3BB3" w:rsidRDefault="00CA3BB3" w:rsidP="00CA3BB3">
      <w:pPr>
        <w:pStyle w:val="Normal1"/>
        <w:widowControl w:val="0"/>
        <w:jc w:val="right"/>
        <w:rPr>
          <w:rFonts w:asciiTheme="majorHAnsi" w:hAnsiTheme="majorHAnsi" w:cstheme="minorHAnsi"/>
          <w:color w:val="auto"/>
          <w:sz w:val="20"/>
          <w:szCs w:val="24"/>
          <w:u w:val="single"/>
        </w:rPr>
      </w:pPr>
      <w:r w:rsidRPr="00CA3BB3">
        <w:rPr>
          <w:rFonts w:asciiTheme="majorHAnsi" w:hAnsiTheme="majorHAnsi" w:cstheme="minorHAnsi"/>
          <w:color w:val="auto"/>
          <w:sz w:val="20"/>
          <w:szCs w:val="24"/>
          <w:u w:val="single"/>
        </w:rPr>
        <w:t xml:space="preserve">MEDIA CONTACT: </w:t>
      </w:r>
    </w:p>
    <w:p w:rsidR="00CA3BB3" w:rsidRPr="00CA3BB3" w:rsidRDefault="00CA3BB3" w:rsidP="00CA3BB3">
      <w:pPr>
        <w:pStyle w:val="Normal1"/>
        <w:widowControl w:val="0"/>
        <w:jc w:val="right"/>
        <w:rPr>
          <w:rFonts w:asciiTheme="majorHAnsi" w:hAnsiTheme="majorHAnsi" w:cstheme="minorHAnsi"/>
          <w:color w:val="auto"/>
          <w:sz w:val="20"/>
          <w:szCs w:val="24"/>
        </w:rPr>
      </w:pPr>
      <w:r w:rsidRPr="00CA3BB3">
        <w:rPr>
          <w:rFonts w:asciiTheme="majorHAnsi" w:hAnsiTheme="majorHAnsi" w:cstheme="minorHAnsi"/>
          <w:color w:val="auto"/>
          <w:sz w:val="20"/>
          <w:szCs w:val="24"/>
        </w:rPr>
        <w:t>Marikate Taylor</w:t>
      </w:r>
    </w:p>
    <w:p w:rsidR="00CA3BB3" w:rsidRPr="00CA3BB3" w:rsidRDefault="00CA3BB3" w:rsidP="00CA3BB3">
      <w:pPr>
        <w:pStyle w:val="Normal1"/>
        <w:widowControl w:val="0"/>
        <w:jc w:val="right"/>
        <w:rPr>
          <w:rFonts w:asciiTheme="majorHAnsi" w:hAnsiTheme="majorHAnsi" w:cstheme="minorHAnsi"/>
          <w:color w:val="auto"/>
          <w:sz w:val="20"/>
          <w:szCs w:val="24"/>
        </w:rPr>
      </w:pPr>
      <w:r w:rsidRPr="00CA3BB3">
        <w:rPr>
          <w:rFonts w:asciiTheme="majorHAnsi" w:hAnsiTheme="majorHAnsi" w:cstheme="minorHAnsi"/>
          <w:color w:val="auto"/>
          <w:sz w:val="20"/>
          <w:szCs w:val="24"/>
        </w:rPr>
        <w:t>Information &amp; Communications Coordinator</w:t>
      </w:r>
    </w:p>
    <w:p w:rsidR="00CA3BB3" w:rsidRPr="00CA3BB3" w:rsidRDefault="00D42152" w:rsidP="00CA3BB3">
      <w:pPr>
        <w:pStyle w:val="Normal1"/>
        <w:widowControl w:val="0"/>
        <w:jc w:val="right"/>
        <w:rPr>
          <w:rFonts w:asciiTheme="majorHAnsi" w:hAnsiTheme="majorHAnsi" w:cstheme="minorHAnsi"/>
          <w:color w:val="0000FF"/>
          <w:sz w:val="20"/>
          <w:szCs w:val="24"/>
        </w:rPr>
      </w:pPr>
      <w:hyperlink r:id="rId7" w:history="1">
        <w:r w:rsidR="00CA3BB3" w:rsidRPr="00CA3BB3">
          <w:rPr>
            <w:rStyle w:val="Hyperlink"/>
            <w:rFonts w:asciiTheme="majorHAnsi" w:hAnsiTheme="majorHAnsi" w:cstheme="minorHAnsi"/>
            <w:color w:val="0000FF"/>
            <w:sz w:val="20"/>
            <w:szCs w:val="24"/>
          </w:rPr>
          <w:t>mtaylor@efepa.org</w:t>
        </w:r>
      </w:hyperlink>
    </w:p>
    <w:p w:rsidR="00CA3BB3" w:rsidRPr="00CA3BB3" w:rsidRDefault="00CA3BB3" w:rsidP="00CA3BB3">
      <w:pPr>
        <w:pStyle w:val="Normal1"/>
        <w:widowControl w:val="0"/>
        <w:jc w:val="right"/>
        <w:rPr>
          <w:rFonts w:asciiTheme="majorHAnsi" w:hAnsiTheme="majorHAnsi" w:cstheme="minorHAnsi"/>
          <w:color w:val="auto"/>
          <w:sz w:val="20"/>
          <w:szCs w:val="24"/>
        </w:rPr>
      </w:pPr>
      <w:r w:rsidRPr="00CA3BB3">
        <w:rPr>
          <w:rFonts w:asciiTheme="majorHAnsi" w:hAnsiTheme="majorHAnsi" w:cstheme="minorHAnsi"/>
          <w:color w:val="auto"/>
          <w:sz w:val="20"/>
          <w:szCs w:val="24"/>
        </w:rPr>
        <w:t xml:space="preserve">215-629-5003 x. 100 </w:t>
      </w:r>
    </w:p>
    <w:p w:rsidR="00B11888" w:rsidRPr="00515976" w:rsidRDefault="00B11888" w:rsidP="00B11888">
      <w:pPr>
        <w:pStyle w:val="Normal1"/>
        <w:widowControl w:val="0"/>
        <w:jc w:val="center"/>
        <w:rPr>
          <w:rFonts w:asciiTheme="majorHAnsi" w:eastAsia="Times New Roman" w:hAnsiTheme="majorHAnsi" w:cs="Times New Roman"/>
          <w:b/>
          <w:color w:val="auto"/>
          <w:szCs w:val="36"/>
        </w:rPr>
      </w:pPr>
      <w:r w:rsidRPr="00515976">
        <w:rPr>
          <w:rFonts w:asciiTheme="majorHAnsi" w:eastAsia="Times New Roman" w:hAnsiTheme="majorHAnsi" w:cs="Times New Roman"/>
          <w:b/>
          <w:color w:val="auto"/>
          <w:szCs w:val="36"/>
        </w:rPr>
        <w:t>E</w:t>
      </w:r>
      <w:r w:rsidR="00760EA1" w:rsidRPr="00515976">
        <w:rPr>
          <w:rFonts w:asciiTheme="majorHAnsi" w:eastAsia="Times New Roman" w:hAnsiTheme="majorHAnsi" w:cs="Times New Roman"/>
          <w:b/>
          <w:color w:val="auto"/>
          <w:szCs w:val="36"/>
        </w:rPr>
        <w:t xml:space="preserve">pilepsy Foundation </w:t>
      </w:r>
      <w:r w:rsidR="00640E71" w:rsidRPr="00515976">
        <w:rPr>
          <w:rFonts w:asciiTheme="majorHAnsi" w:eastAsia="Times New Roman" w:hAnsiTheme="majorHAnsi" w:cs="Times New Roman"/>
          <w:b/>
          <w:color w:val="auto"/>
          <w:szCs w:val="36"/>
        </w:rPr>
        <w:t xml:space="preserve">of </w:t>
      </w:r>
      <w:r w:rsidRPr="00515976">
        <w:rPr>
          <w:rFonts w:asciiTheme="majorHAnsi" w:eastAsia="Times New Roman" w:hAnsiTheme="majorHAnsi" w:cs="Times New Roman"/>
          <w:b/>
          <w:color w:val="auto"/>
          <w:szCs w:val="36"/>
        </w:rPr>
        <w:t>Eastern Pennsylvania</w:t>
      </w:r>
      <w:r w:rsidR="00640E71" w:rsidRPr="00515976">
        <w:rPr>
          <w:rFonts w:asciiTheme="majorHAnsi" w:eastAsia="Times New Roman" w:hAnsiTheme="majorHAnsi" w:cs="Times New Roman"/>
          <w:b/>
          <w:color w:val="auto"/>
          <w:szCs w:val="36"/>
        </w:rPr>
        <w:t xml:space="preserve"> </w:t>
      </w:r>
      <w:r w:rsidR="00291FAB" w:rsidRPr="00515976">
        <w:rPr>
          <w:rFonts w:asciiTheme="majorHAnsi" w:eastAsia="Times New Roman" w:hAnsiTheme="majorHAnsi" w:cs="Times New Roman"/>
          <w:b/>
          <w:color w:val="auto"/>
          <w:szCs w:val="36"/>
        </w:rPr>
        <w:t>Demands</w:t>
      </w:r>
      <w:r w:rsidR="00760EA1" w:rsidRPr="00515976">
        <w:rPr>
          <w:rFonts w:asciiTheme="majorHAnsi" w:eastAsia="Times New Roman" w:hAnsiTheme="majorHAnsi" w:cs="Times New Roman"/>
          <w:b/>
          <w:color w:val="auto"/>
          <w:szCs w:val="36"/>
        </w:rPr>
        <w:t xml:space="preserve"> </w:t>
      </w:r>
    </w:p>
    <w:p w:rsidR="001423F1" w:rsidRPr="00515976" w:rsidRDefault="00760EA1" w:rsidP="00B11888">
      <w:pPr>
        <w:pStyle w:val="Normal1"/>
        <w:widowControl w:val="0"/>
        <w:jc w:val="center"/>
        <w:rPr>
          <w:rFonts w:asciiTheme="majorHAnsi" w:eastAsia="Times New Roman" w:hAnsiTheme="majorHAnsi" w:cs="Times New Roman"/>
          <w:b/>
          <w:color w:val="auto"/>
          <w:szCs w:val="36"/>
        </w:rPr>
      </w:pPr>
      <w:r w:rsidRPr="00515976">
        <w:rPr>
          <w:rFonts w:asciiTheme="majorHAnsi" w:eastAsia="Times New Roman" w:hAnsiTheme="majorHAnsi" w:cs="Times New Roman"/>
          <w:b/>
          <w:color w:val="auto"/>
          <w:szCs w:val="36"/>
        </w:rPr>
        <w:t xml:space="preserve">Increased </w:t>
      </w:r>
      <w:r w:rsidR="0096297A" w:rsidRPr="00515976">
        <w:rPr>
          <w:rFonts w:asciiTheme="majorHAnsi" w:eastAsia="Times New Roman" w:hAnsiTheme="majorHAnsi" w:cs="Times New Roman"/>
          <w:b/>
          <w:color w:val="auto"/>
          <w:szCs w:val="36"/>
        </w:rPr>
        <w:t>M</w:t>
      </w:r>
      <w:r w:rsidRPr="00515976">
        <w:rPr>
          <w:rFonts w:asciiTheme="majorHAnsi" w:eastAsia="Times New Roman" w:hAnsiTheme="majorHAnsi" w:cs="Times New Roman"/>
          <w:b/>
          <w:color w:val="auto"/>
          <w:szCs w:val="36"/>
        </w:rPr>
        <w:t>edical Marijuana Access and Research</w:t>
      </w:r>
    </w:p>
    <w:p w:rsidR="001423F1" w:rsidRPr="00515976" w:rsidRDefault="00760EA1">
      <w:pPr>
        <w:pStyle w:val="Normal1"/>
        <w:widowControl w:val="0"/>
        <w:jc w:val="center"/>
        <w:rPr>
          <w:rFonts w:asciiTheme="majorHAnsi" w:hAnsiTheme="majorHAnsi"/>
          <w:color w:val="auto"/>
          <w:sz w:val="20"/>
        </w:rPr>
      </w:pPr>
      <w:r w:rsidRPr="00515976">
        <w:rPr>
          <w:rFonts w:asciiTheme="majorHAnsi" w:eastAsia="Times New Roman" w:hAnsiTheme="majorHAnsi" w:cs="Times New Roman"/>
          <w:color w:val="auto"/>
          <w:sz w:val="24"/>
        </w:rPr>
        <w:t xml:space="preserve"> </w:t>
      </w:r>
    </w:p>
    <w:p w:rsidR="001423F1" w:rsidRPr="00515976" w:rsidRDefault="00B11888">
      <w:pPr>
        <w:pStyle w:val="Normal1"/>
        <w:widowControl w:val="0"/>
        <w:rPr>
          <w:rFonts w:asciiTheme="majorHAnsi" w:eastAsia="Times New Roman" w:hAnsiTheme="majorHAnsi" w:cstheme="minorHAnsi"/>
          <w:color w:val="auto"/>
          <w:szCs w:val="24"/>
        </w:rPr>
      </w:pPr>
      <w:r w:rsidRPr="00515976">
        <w:rPr>
          <w:rStyle w:val="xn-location"/>
          <w:rFonts w:asciiTheme="majorHAnsi" w:hAnsiTheme="majorHAnsi" w:cstheme="minorHAnsi"/>
          <w:color w:val="auto"/>
          <w:szCs w:val="24"/>
        </w:rPr>
        <w:t xml:space="preserve">Philadelphia, PA, </w:t>
      </w:r>
      <w:r w:rsidR="00AF5869" w:rsidRPr="00515976">
        <w:rPr>
          <w:rStyle w:val="xn-location"/>
          <w:rFonts w:asciiTheme="majorHAnsi" w:hAnsiTheme="majorHAnsi" w:cstheme="minorHAnsi"/>
          <w:color w:val="auto"/>
          <w:szCs w:val="24"/>
        </w:rPr>
        <w:t xml:space="preserve">April </w:t>
      </w:r>
      <w:r w:rsidR="008C6956">
        <w:rPr>
          <w:rStyle w:val="xn-location"/>
          <w:rFonts w:asciiTheme="majorHAnsi" w:hAnsiTheme="majorHAnsi" w:cstheme="minorHAnsi"/>
          <w:color w:val="auto"/>
          <w:szCs w:val="24"/>
        </w:rPr>
        <w:t>4</w:t>
      </w:r>
      <w:r w:rsidRPr="00515976">
        <w:rPr>
          <w:rStyle w:val="xn-location"/>
          <w:rFonts w:asciiTheme="majorHAnsi" w:hAnsiTheme="majorHAnsi" w:cstheme="minorHAnsi"/>
          <w:color w:val="auto"/>
          <w:szCs w:val="24"/>
        </w:rPr>
        <w:t>, 2014-</w:t>
      </w:r>
      <w:r w:rsidR="003333ED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</w:t>
      </w:r>
      <w:r w:rsidR="008B3245" w:rsidRPr="00515976">
        <w:rPr>
          <w:rFonts w:asciiTheme="majorHAnsi" w:hAnsiTheme="majorHAnsi" w:cstheme="minorHAnsi"/>
          <w:iCs/>
          <w:color w:val="auto"/>
          <w:szCs w:val="24"/>
        </w:rPr>
        <w:t>The Epilepsy Foundation Eastern Pennsylvania</w:t>
      </w:r>
      <w:r w:rsidR="003D1BE8" w:rsidRPr="00515976">
        <w:rPr>
          <w:rFonts w:asciiTheme="majorHAnsi" w:hAnsiTheme="majorHAnsi" w:cstheme="minorHAnsi"/>
          <w:iCs/>
          <w:color w:val="auto"/>
          <w:szCs w:val="24"/>
        </w:rPr>
        <w:t xml:space="preserve"> (EFEPA)</w:t>
      </w:r>
      <w:r w:rsidR="008B3245" w:rsidRPr="00515976">
        <w:rPr>
          <w:rFonts w:asciiTheme="majorHAnsi" w:hAnsiTheme="majorHAnsi" w:cstheme="minorHAnsi"/>
          <w:iCs/>
          <w:color w:val="auto"/>
          <w:szCs w:val="24"/>
        </w:rPr>
        <w:t xml:space="preserve"> will answer the call of its constituents and defend the rights of patients and families to secure full access to </w:t>
      </w:r>
      <w:r w:rsidR="00137575" w:rsidRPr="00515976">
        <w:rPr>
          <w:rFonts w:asciiTheme="majorHAnsi" w:hAnsiTheme="majorHAnsi" w:cstheme="minorHAnsi"/>
          <w:iCs/>
          <w:color w:val="auto"/>
          <w:szCs w:val="24"/>
        </w:rPr>
        <w:t>physician directed treatment</w:t>
      </w:r>
      <w:r w:rsidR="008B3245" w:rsidRPr="00515976">
        <w:rPr>
          <w:rFonts w:asciiTheme="majorHAnsi" w:hAnsiTheme="majorHAnsi" w:cstheme="minorHAnsi"/>
          <w:iCs/>
          <w:color w:val="auto"/>
          <w:szCs w:val="24"/>
        </w:rPr>
        <w:t xml:space="preserve"> options, including medical marijuana. The EFEPA is proud to join the </w:t>
      </w:r>
      <w:r w:rsidR="00404A77" w:rsidRPr="00515976">
        <w:rPr>
          <w:rFonts w:asciiTheme="majorHAnsi" w:hAnsiTheme="majorHAnsi" w:cstheme="minorHAnsi"/>
          <w:iCs/>
          <w:color w:val="auto"/>
          <w:szCs w:val="24"/>
        </w:rPr>
        <w:t xml:space="preserve">national Epilepsy Foundation by urging </w:t>
      </w:r>
      <w:r w:rsidR="008B3245" w:rsidRPr="00515976">
        <w:rPr>
          <w:rFonts w:asciiTheme="majorHAnsi" w:hAnsiTheme="majorHAnsi" w:cstheme="minorHAnsi"/>
          <w:iCs/>
          <w:color w:val="auto"/>
          <w:szCs w:val="24"/>
        </w:rPr>
        <w:t>physicians, legislators and the general public to consider the potentially life changing effect new and alternative treatments can offer.</w:t>
      </w:r>
      <w:r w:rsidR="00404A77" w:rsidRPr="00515976">
        <w:rPr>
          <w:rFonts w:asciiTheme="majorHAnsi" w:hAnsiTheme="majorHAnsi" w:cstheme="minorHAnsi"/>
          <w:iCs/>
          <w:color w:val="auto"/>
          <w:szCs w:val="24"/>
        </w:rPr>
        <w:t xml:space="preserve"> </w:t>
      </w:r>
      <w:r w:rsidR="002D681C" w:rsidRPr="00515976">
        <w:rPr>
          <w:rFonts w:asciiTheme="majorHAnsi" w:hAnsiTheme="majorHAnsi" w:cstheme="minorHAnsi"/>
          <w:iCs/>
          <w:color w:val="auto"/>
          <w:szCs w:val="24"/>
        </w:rPr>
        <w:t xml:space="preserve"> </w:t>
      </w:r>
      <w:r w:rsidR="00404A77" w:rsidRPr="00515976">
        <w:rPr>
          <w:rFonts w:asciiTheme="majorHAnsi" w:hAnsiTheme="majorHAnsi" w:cstheme="minorHAnsi"/>
          <w:i/>
          <w:iCs/>
          <w:color w:val="auto"/>
          <w:szCs w:val="24"/>
        </w:rPr>
        <w:t xml:space="preserve">30% of people with individuals with epilepsy live with uncontrolled seizures and approximately 1 out of 1,000 people with epilepsy will die from Sudden Unexplained Death in Epilepsy (SUDEP.) </w:t>
      </w:r>
      <w:r w:rsidR="00545CBB">
        <w:rPr>
          <w:rFonts w:asciiTheme="majorHAnsi" w:hAnsiTheme="majorHAnsi" w:cstheme="minorHAnsi"/>
          <w:b/>
          <w:i/>
          <w:iCs/>
          <w:color w:val="auto"/>
          <w:szCs w:val="24"/>
        </w:rPr>
        <w:t>Medical marijuana has the</w:t>
      </w:r>
      <w:r w:rsidR="00404A77" w:rsidRPr="00515976">
        <w:rPr>
          <w:rFonts w:asciiTheme="majorHAnsi" w:hAnsiTheme="majorHAnsi" w:cstheme="minorHAnsi"/>
          <w:b/>
          <w:i/>
          <w:iCs/>
          <w:color w:val="auto"/>
          <w:szCs w:val="24"/>
        </w:rPr>
        <w:t xml:space="preserve"> potential to save their lives.</w:t>
      </w:r>
      <w:r w:rsidR="00404A77" w:rsidRPr="00515976">
        <w:rPr>
          <w:rFonts w:asciiTheme="majorHAnsi" w:hAnsiTheme="majorHAnsi" w:cstheme="minorHAnsi"/>
          <w:iCs/>
          <w:color w:val="auto"/>
          <w:szCs w:val="24"/>
        </w:rPr>
        <w:t xml:space="preserve"> </w:t>
      </w:r>
      <w:r w:rsidR="00545CBB">
        <w:rPr>
          <w:rFonts w:asciiTheme="majorHAnsi" w:hAnsiTheme="majorHAnsi" w:cstheme="minorHAnsi"/>
          <w:iCs/>
          <w:color w:val="auto"/>
          <w:szCs w:val="24"/>
        </w:rPr>
        <w:t>As such, t</w:t>
      </w:r>
      <w:r w:rsidR="006E69FD" w:rsidRPr="00515976">
        <w:rPr>
          <w:rFonts w:asciiTheme="majorHAnsi" w:hAnsiTheme="majorHAnsi" w:cstheme="minorHAnsi"/>
          <w:iCs/>
          <w:color w:val="auto"/>
          <w:szCs w:val="24"/>
        </w:rPr>
        <w:t xml:space="preserve">he Foundation is resolute that the </w:t>
      </w:r>
      <w:r w:rsidR="00760EA1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Drug Enforcement Administration (DEA) </w:t>
      </w:r>
      <w:r w:rsidR="006E69FD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end </w:t>
      </w:r>
      <w:r w:rsidR="00760EA1" w:rsidRPr="00515976">
        <w:rPr>
          <w:rFonts w:asciiTheme="majorHAnsi" w:eastAsia="Times New Roman" w:hAnsiTheme="majorHAnsi" w:cstheme="minorHAnsi"/>
          <w:color w:val="auto"/>
          <w:szCs w:val="24"/>
        </w:rPr>
        <w:t>restrictions that limit clinical trials and research into m</w:t>
      </w:r>
      <w:r w:rsidR="00AA53AD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edical marijuana for epilepsy.  </w:t>
      </w:r>
    </w:p>
    <w:p w:rsidR="003333ED" w:rsidRPr="00515976" w:rsidRDefault="003333ED">
      <w:pPr>
        <w:pStyle w:val="Normal1"/>
        <w:widowControl w:val="0"/>
        <w:rPr>
          <w:rFonts w:asciiTheme="majorHAnsi" w:hAnsiTheme="majorHAnsi" w:cstheme="minorHAnsi"/>
          <w:color w:val="auto"/>
          <w:szCs w:val="24"/>
        </w:rPr>
      </w:pPr>
    </w:p>
    <w:p w:rsidR="001423F1" w:rsidRPr="00515976" w:rsidRDefault="00760EA1">
      <w:pPr>
        <w:pStyle w:val="Normal1"/>
        <w:widowControl w:val="0"/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b/>
          <w:color w:val="auto"/>
          <w:szCs w:val="24"/>
        </w:rPr>
        <w:t xml:space="preserve">The Epilepsy Foundation </w:t>
      </w:r>
      <w:r w:rsidR="003333ED" w:rsidRPr="00515976">
        <w:rPr>
          <w:rFonts w:asciiTheme="majorHAnsi" w:eastAsia="Times New Roman" w:hAnsiTheme="majorHAnsi" w:cstheme="minorHAnsi"/>
          <w:b/>
          <w:color w:val="auto"/>
          <w:szCs w:val="24"/>
        </w:rPr>
        <w:t xml:space="preserve">of </w:t>
      </w:r>
      <w:r w:rsidR="00437C39" w:rsidRPr="00515976">
        <w:rPr>
          <w:rFonts w:asciiTheme="majorHAnsi" w:eastAsia="Times New Roman" w:hAnsiTheme="majorHAnsi" w:cstheme="minorHAnsi"/>
          <w:b/>
          <w:color w:val="auto"/>
          <w:szCs w:val="24"/>
        </w:rPr>
        <w:t>Eastern Pennsylvania</w:t>
      </w:r>
      <w:r w:rsidR="003333ED" w:rsidRPr="00515976">
        <w:rPr>
          <w:rFonts w:asciiTheme="majorHAnsi" w:eastAsia="Times New Roman" w:hAnsiTheme="majorHAnsi" w:cstheme="minorHAnsi"/>
          <w:b/>
          <w:color w:val="auto"/>
          <w:szCs w:val="24"/>
        </w:rPr>
        <w:t xml:space="preserve"> </w:t>
      </w:r>
      <w:r w:rsidRPr="00515976">
        <w:rPr>
          <w:rFonts w:asciiTheme="majorHAnsi" w:eastAsia="Times New Roman" w:hAnsiTheme="majorHAnsi" w:cstheme="minorHAnsi"/>
          <w:b/>
          <w:color w:val="auto"/>
          <w:szCs w:val="24"/>
        </w:rPr>
        <w:t xml:space="preserve">will be doing the following to support improved access and research into medical marijuana: </w:t>
      </w:r>
    </w:p>
    <w:p w:rsidR="001423F1" w:rsidRPr="00515976" w:rsidRDefault="00760EA1">
      <w:pPr>
        <w:pStyle w:val="Normal1"/>
        <w:widowControl w:val="0"/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</w:t>
      </w:r>
    </w:p>
    <w:p w:rsidR="001423F1" w:rsidRPr="00515976" w:rsidRDefault="00760EA1" w:rsidP="003333ED">
      <w:pPr>
        <w:pStyle w:val="Normal1"/>
        <w:widowControl w:val="0"/>
        <w:numPr>
          <w:ilvl w:val="0"/>
          <w:numId w:val="3"/>
        </w:numPr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>Calling on the Drug Enforcement Administration to implement a lesser schedule for marijuana so that it can be more easily accessible for medical research</w:t>
      </w:r>
      <w:r w:rsidR="00502CC3" w:rsidRPr="00515976">
        <w:rPr>
          <w:rFonts w:asciiTheme="majorHAnsi" w:eastAsia="Times New Roman" w:hAnsiTheme="majorHAnsi" w:cstheme="minorHAnsi"/>
          <w:color w:val="auto"/>
          <w:szCs w:val="24"/>
        </w:rPr>
        <w:t>.</w:t>
      </w:r>
    </w:p>
    <w:p w:rsidR="001423F1" w:rsidRPr="00515976" w:rsidRDefault="00760EA1" w:rsidP="003333ED">
      <w:pPr>
        <w:pStyle w:val="Normal1"/>
        <w:widowControl w:val="0"/>
        <w:numPr>
          <w:ilvl w:val="0"/>
          <w:numId w:val="3"/>
        </w:numPr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Supporting appropriate changes to </w:t>
      </w:r>
      <w:r w:rsidR="00B018DA" w:rsidRPr="00515976">
        <w:rPr>
          <w:rFonts w:asciiTheme="majorHAnsi" w:eastAsia="Times New Roman" w:hAnsiTheme="majorHAnsi" w:cstheme="minorHAnsi"/>
          <w:color w:val="auto"/>
          <w:szCs w:val="24"/>
        </w:rPr>
        <w:t>Pennsylvania state laws</w:t>
      </w: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to increase access to medical marijuana as a treatment option for epilepsy, including pediatric use as supported by a treating physician.</w:t>
      </w:r>
    </w:p>
    <w:p w:rsidR="001423F1" w:rsidRPr="00515976" w:rsidRDefault="00CA3BB3" w:rsidP="003333ED">
      <w:pPr>
        <w:pStyle w:val="Normal1"/>
        <w:widowControl w:val="0"/>
        <w:numPr>
          <w:ilvl w:val="0"/>
          <w:numId w:val="3"/>
        </w:numPr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>Advocating for</w:t>
      </w:r>
      <w:r w:rsidR="00760EA1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the inclusion of epilepsy as a condition that uses medical marijuana as a treatment option w</w:t>
      </w:r>
      <w:r w:rsidR="00502CC3" w:rsidRPr="00515976">
        <w:rPr>
          <w:rFonts w:asciiTheme="majorHAnsi" w:eastAsia="Times New Roman" w:hAnsiTheme="majorHAnsi" w:cstheme="minorHAnsi"/>
          <w:color w:val="auto"/>
          <w:szCs w:val="24"/>
        </w:rPr>
        <w:t>here it is currently available.</w:t>
      </w:r>
    </w:p>
    <w:p w:rsidR="001423F1" w:rsidRPr="00515976" w:rsidRDefault="00760EA1" w:rsidP="003333ED">
      <w:pPr>
        <w:pStyle w:val="Normal1"/>
        <w:widowControl w:val="0"/>
        <w:numPr>
          <w:ilvl w:val="0"/>
          <w:numId w:val="3"/>
        </w:numPr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>Supporting research on multiple forms of cannabis and seizures.</w:t>
      </w:r>
    </w:p>
    <w:p w:rsidR="001423F1" w:rsidRPr="00515976" w:rsidRDefault="00760EA1">
      <w:pPr>
        <w:pStyle w:val="Normal1"/>
        <w:widowControl w:val="0"/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</w:t>
      </w:r>
    </w:p>
    <w:p w:rsidR="002D1910" w:rsidRPr="00515976" w:rsidRDefault="00DE4BF1" w:rsidP="00685AB1">
      <w:pPr>
        <w:pStyle w:val="Normal1"/>
        <w:widowControl w:val="0"/>
        <w:rPr>
          <w:rFonts w:asciiTheme="majorHAnsi" w:eastAsia="Times New Roman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</w:t>
      </w:r>
      <w:r w:rsidR="00137575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“We refuse to </w:t>
      </w:r>
      <w:r w:rsidR="00CA3BB3" w:rsidRPr="00515976">
        <w:rPr>
          <w:rFonts w:asciiTheme="majorHAnsi" w:eastAsia="Times New Roman" w:hAnsiTheme="majorHAnsi" w:cstheme="minorHAnsi"/>
          <w:color w:val="auto"/>
          <w:szCs w:val="24"/>
        </w:rPr>
        <w:t>take a back seat while</w:t>
      </w:r>
      <w:r w:rsidR="00760EA1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children and adults </w:t>
      </w:r>
      <w:r w:rsidR="00CA3BB3" w:rsidRPr="00515976">
        <w:rPr>
          <w:rFonts w:asciiTheme="majorHAnsi" w:eastAsia="Times New Roman" w:hAnsiTheme="majorHAnsi" w:cstheme="minorHAnsi"/>
          <w:color w:val="auto"/>
          <w:szCs w:val="24"/>
        </w:rPr>
        <w:t>are</w:t>
      </w:r>
      <w:r w:rsidR="00760EA1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denied access to a potentially lif</w:t>
      </w:r>
      <w:r w:rsidR="00137575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e-saving treatment for epilepsy,” </w:t>
      </w:r>
      <w:r w:rsidR="00FE3588" w:rsidRPr="00515976">
        <w:rPr>
          <w:rFonts w:asciiTheme="majorHAnsi" w:eastAsia="Times New Roman" w:hAnsiTheme="majorHAnsi" w:cstheme="minorHAnsi"/>
          <w:color w:val="auto"/>
          <w:szCs w:val="24"/>
        </w:rPr>
        <w:t>states</w:t>
      </w:r>
      <w:r w:rsidR="00137575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Allis</w:t>
      </w:r>
      <w:r w:rsidR="00265466" w:rsidRPr="00515976">
        <w:rPr>
          <w:rFonts w:asciiTheme="majorHAnsi" w:eastAsia="Times New Roman" w:hAnsiTheme="majorHAnsi" w:cstheme="minorHAnsi"/>
          <w:color w:val="auto"/>
          <w:szCs w:val="24"/>
        </w:rPr>
        <w:t>on McCartin, Executive Director. “</w:t>
      </w:r>
      <w:r w:rsidR="00185678" w:rsidRPr="00515976">
        <w:rPr>
          <w:rFonts w:asciiTheme="majorHAnsi" w:eastAsia="Times New Roman" w:hAnsiTheme="majorHAnsi" w:cstheme="minorHAnsi"/>
          <w:color w:val="auto"/>
          <w:szCs w:val="24"/>
        </w:rPr>
        <w:t>There are a lot of myths and misunderstandings about medical marijuana that stand in its way</w:t>
      </w:r>
      <w:r w:rsidR="00685AB1"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. We hope that Pennsylvanians will take the time to visit our website and learn the true facts.” </w:t>
      </w:r>
    </w:p>
    <w:p w:rsidR="00DE4BF1" w:rsidRPr="00515976" w:rsidRDefault="00DE4BF1" w:rsidP="00685AB1">
      <w:pPr>
        <w:pStyle w:val="Normal1"/>
        <w:widowControl w:val="0"/>
        <w:rPr>
          <w:rFonts w:asciiTheme="majorHAnsi" w:eastAsia="Times New Roman" w:hAnsiTheme="majorHAnsi" w:cstheme="minorHAnsi"/>
          <w:color w:val="auto"/>
          <w:szCs w:val="24"/>
        </w:rPr>
      </w:pPr>
    </w:p>
    <w:p w:rsidR="00DE4BF1" w:rsidRPr="00515976" w:rsidRDefault="00DE4BF1" w:rsidP="00685AB1">
      <w:pPr>
        <w:pStyle w:val="Normal1"/>
        <w:widowControl w:val="0"/>
        <w:rPr>
          <w:rFonts w:asciiTheme="majorHAnsi" w:eastAsia="Times New Roman" w:hAnsiTheme="majorHAnsi" w:cstheme="minorHAnsi"/>
          <w:color w:val="auto"/>
          <w:szCs w:val="24"/>
        </w:rPr>
      </w:pP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The </w:t>
      </w:r>
      <w:r w:rsidR="00CB1EFE" w:rsidRPr="00515976">
        <w:rPr>
          <w:rFonts w:asciiTheme="majorHAnsi" w:eastAsia="Times New Roman" w:hAnsiTheme="majorHAnsi" w:cstheme="minorHAnsi"/>
          <w:color w:val="auto"/>
          <w:szCs w:val="24"/>
        </w:rPr>
        <w:t>EFPEA</w:t>
      </w: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will continue to work towards encouraging new research and </w:t>
      </w:r>
      <w:r w:rsidR="00360C95" w:rsidRPr="00515976">
        <w:rPr>
          <w:rFonts w:asciiTheme="majorHAnsi" w:eastAsia="Times New Roman" w:hAnsiTheme="majorHAnsi" w:cstheme="minorHAnsi"/>
          <w:color w:val="auto"/>
          <w:szCs w:val="24"/>
        </w:rPr>
        <w:t>advocating for</w:t>
      </w:r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 local Pennsylvanian’s who struggle every day with the threat of seizures. For more information, visit </w:t>
      </w:r>
      <w:hyperlink r:id="rId8" w:history="1">
        <w:r w:rsidRPr="00515976">
          <w:rPr>
            <w:rStyle w:val="Hyperlink"/>
            <w:rFonts w:asciiTheme="majorHAnsi" w:eastAsia="Times New Roman" w:hAnsiTheme="majorHAnsi" w:cstheme="minorHAnsi"/>
            <w:szCs w:val="24"/>
          </w:rPr>
          <w:t>www.efepa.org</w:t>
        </w:r>
      </w:hyperlink>
      <w:r w:rsidRPr="00515976">
        <w:rPr>
          <w:rFonts w:asciiTheme="majorHAnsi" w:eastAsia="Times New Roman" w:hAnsiTheme="majorHAnsi" w:cstheme="minorHAnsi"/>
          <w:color w:val="auto"/>
          <w:szCs w:val="24"/>
        </w:rPr>
        <w:t xml:space="preserve">. </w:t>
      </w:r>
    </w:p>
    <w:p w:rsidR="007F3A8E" w:rsidRPr="00515976" w:rsidRDefault="0096297A" w:rsidP="0096297A">
      <w:pPr>
        <w:pStyle w:val="Normal1"/>
        <w:widowControl w:val="0"/>
        <w:jc w:val="center"/>
        <w:rPr>
          <w:rFonts w:asciiTheme="majorHAnsi" w:hAnsiTheme="majorHAnsi" w:cstheme="minorHAnsi"/>
          <w:color w:val="auto"/>
          <w:szCs w:val="24"/>
        </w:rPr>
      </w:pPr>
      <w:r w:rsidRPr="00515976">
        <w:rPr>
          <w:rFonts w:asciiTheme="majorHAnsi" w:hAnsiTheme="majorHAnsi" w:cstheme="minorHAnsi"/>
          <w:color w:val="auto"/>
          <w:szCs w:val="24"/>
        </w:rPr>
        <w:t>###</w:t>
      </w:r>
    </w:p>
    <w:p w:rsidR="007F3A8E" w:rsidRPr="00515976" w:rsidRDefault="007F3A8E" w:rsidP="007F3A8E">
      <w:pPr>
        <w:spacing w:after="201" w:line="360" w:lineRule="atLeast"/>
        <w:rPr>
          <w:rFonts w:asciiTheme="majorHAnsi" w:hAnsiTheme="majorHAnsi" w:cstheme="minorHAnsi"/>
          <w:szCs w:val="24"/>
        </w:rPr>
      </w:pPr>
      <w:r w:rsidRPr="00515976">
        <w:rPr>
          <w:rStyle w:val="Strong"/>
          <w:rFonts w:asciiTheme="majorHAnsi" w:hAnsiTheme="majorHAnsi" w:cstheme="minorHAnsi"/>
          <w:szCs w:val="24"/>
          <w:u w:val="single"/>
        </w:rPr>
        <w:t>About Epilepsy</w:t>
      </w:r>
    </w:p>
    <w:p w:rsidR="007F3A8E" w:rsidRPr="00700F34" w:rsidRDefault="007F3A8E" w:rsidP="00700F34">
      <w:pPr>
        <w:spacing w:after="201" w:line="240" w:lineRule="auto"/>
        <w:rPr>
          <w:rFonts w:asciiTheme="majorHAnsi" w:hAnsiTheme="majorHAnsi" w:cstheme="minorHAnsi"/>
          <w:sz w:val="20"/>
          <w:szCs w:val="24"/>
        </w:rPr>
      </w:pPr>
      <w:r w:rsidRPr="00700F34">
        <w:rPr>
          <w:rFonts w:asciiTheme="majorHAnsi" w:hAnsiTheme="majorHAnsi" w:cstheme="minorHAnsi"/>
          <w:sz w:val="20"/>
          <w:szCs w:val="24"/>
        </w:rPr>
        <w:t xml:space="preserve">When a person has two or more unprovoked seizures, they have epilepsy, which affects more than </w:t>
      </w:r>
      <w:r w:rsidR="00FF04A1">
        <w:rPr>
          <w:rFonts w:asciiTheme="majorHAnsi" w:hAnsiTheme="majorHAnsi" w:cstheme="minorHAnsi"/>
          <w:sz w:val="20"/>
          <w:szCs w:val="24"/>
        </w:rPr>
        <w:t>2</w:t>
      </w:r>
      <w:r w:rsidRPr="00700F34">
        <w:rPr>
          <w:rFonts w:asciiTheme="majorHAnsi" w:hAnsiTheme="majorHAnsi" w:cstheme="minorHAnsi"/>
          <w:sz w:val="20"/>
          <w:szCs w:val="24"/>
        </w:rPr>
        <w:t xml:space="preserve"> million people in the United States and 65 million people worldwide.  T</w:t>
      </w:r>
      <w:r w:rsidR="00B56B7B" w:rsidRPr="00700F34">
        <w:rPr>
          <w:rFonts w:asciiTheme="majorHAnsi" w:hAnsiTheme="majorHAnsi" w:cstheme="minorHAnsi"/>
          <w:sz w:val="20"/>
          <w:szCs w:val="24"/>
        </w:rPr>
        <w:t>here are an estimated 110,000 individuals living with epilepsy in Eastern Pennsylvania and countless more that remain undiagnosed</w:t>
      </w:r>
      <w:r w:rsidRPr="00700F34">
        <w:rPr>
          <w:rFonts w:asciiTheme="majorHAnsi" w:hAnsiTheme="majorHAnsi" w:cstheme="minorHAnsi"/>
          <w:sz w:val="20"/>
          <w:szCs w:val="24"/>
        </w:rPr>
        <w:t xml:space="preserve">.  Despite all available treatments, </w:t>
      </w:r>
      <w:r w:rsidR="00404A77" w:rsidRPr="00700F34">
        <w:rPr>
          <w:rFonts w:asciiTheme="majorHAnsi" w:hAnsiTheme="majorHAnsi" w:cstheme="minorHAnsi"/>
          <w:sz w:val="20"/>
          <w:szCs w:val="24"/>
        </w:rPr>
        <w:t>4</w:t>
      </w:r>
      <w:r w:rsidRPr="00700F34">
        <w:rPr>
          <w:rFonts w:asciiTheme="majorHAnsi" w:hAnsiTheme="majorHAnsi" w:cstheme="minorHAnsi"/>
          <w:sz w:val="20"/>
          <w:szCs w:val="24"/>
        </w:rPr>
        <w:t xml:space="preserve"> out of 10 people with epilepsy continue to experience uncontrolled seizures while many more experience less than optimal seizure control.</w:t>
      </w:r>
    </w:p>
    <w:p w:rsidR="007F3A8E" w:rsidRPr="00515976" w:rsidRDefault="007F3A8E" w:rsidP="007F3A8E">
      <w:pPr>
        <w:spacing w:after="201" w:line="360" w:lineRule="atLeast"/>
        <w:rPr>
          <w:rFonts w:asciiTheme="majorHAnsi" w:hAnsiTheme="majorHAnsi" w:cstheme="minorHAnsi"/>
          <w:szCs w:val="24"/>
        </w:rPr>
      </w:pPr>
      <w:r w:rsidRPr="00515976">
        <w:rPr>
          <w:rStyle w:val="Strong"/>
          <w:rFonts w:asciiTheme="majorHAnsi" w:hAnsiTheme="majorHAnsi" w:cstheme="minorHAnsi"/>
          <w:szCs w:val="24"/>
          <w:u w:val="single"/>
        </w:rPr>
        <w:t>About the Epilepsy Foundation</w:t>
      </w:r>
      <w:r w:rsidR="003333ED" w:rsidRPr="00515976">
        <w:rPr>
          <w:rStyle w:val="Strong"/>
          <w:rFonts w:asciiTheme="majorHAnsi" w:hAnsiTheme="majorHAnsi" w:cstheme="minorHAnsi"/>
          <w:szCs w:val="24"/>
          <w:u w:val="single"/>
        </w:rPr>
        <w:t xml:space="preserve"> of </w:t>
      </w:r>
      <w:r w:rsidR="00555669" w:rsidRPr="00515976">
        <w:rPr>
          <w:rStyle w:val="Strong"/>
          <w:rFonts w:asciiTheme="majorHAnsi" w:hAnsiTheme="majorHAnsi" w:cstheme="minorHAnsi"/>
          <w:szCs w:val="24"/>
          <w:u w:val="single"/>
        </w:rPr>
        <w:t xml:space="preserve">Eastern Pennsylvania </w:t>
      </w:r>
    </w:p>
    <w:p w:rsidR="00555669" w:rsidRPr="00B11888" w:rsidRDefault="00555669">
      <w:pPr>
        <w:pStyle w:val="Normal1"/>
        <w:widowControl w:val="0"/>
        <w:rPr>
          <w:rFonts w:asciiTheme="majorHAnsi" w:hAnsiTheme="majorHAnsi" w:cstheme="minorHAnsi"/>
          <w:color w:val="auto"/>
          <w:sz w:val="24"/>
          <w:szCs w:val="24"/>
        </w:rPr>
      </w:pPr>
      <w:r>
        <w:rPr>
          <w:rFonts w:ascii="Cambria" w:hAnsi="Cambria"/>
          <w:color w:val="222222"/>
          <w:sz w:val="20"/>
          <w:szCs w:val="20"/>
          <w:shd w:val="clear" w:color="auto" w:fill="FFFFFF"/>
        </w:rPr>
        <w:t>The Epilepsy Foundation Eastern Pennsylvania is the only organization in the area that addresses the non-medical issues and needs of those with epilepsy/seizure disorder through education, support and advocacy.</w:t>
      </w:r>
      <w:r w:rsidR="00700F34">
        <w:rPr>
          <w:rFonts w:ascii="Cambria" w:hAnsi="Cambria"/>
          <w:color w:val="222222"/>
          <w:sz w:val="20"/>
          <w:szCs w:val="20"/>
          <w:shd w:val="clear" w:color="auto" w:fill="FFFFFF"/>
        </w:rPr>
        <w:t xml:space="preserve"> The EFEPA is a 501(c</w:t>
      </w:r>
      <w:proofErr w:type="gramStart"/>
      <w:r w:rsidR="00700F34">
        <w:rPr>
          <w:rFonts w:ascii="Cambria" w:hAnsi="Cambria"/>
          <w:color w:val="222222"/>
          <w:sz w:val="20"/>
          <w:szCs w:val="20"/>
          <w:shd w:val="clear" w:color="auto" w:fill="FFFFFF"/>
        </w:rPr>
        <w:t>)3</w:t>
      </w:r>
      <w:proofErr w:type="gramEnd"/>
      <w:r w:rsidR="00700F34">
        <w:rPr>
          <w:rFonts w:ascii="Cambria" w:hAnsi="Cambria"/>
          <w:color w:val="222222"/>
          <w:sz w:val="20"/>
          <w:szCs w:val="20"/>
          <w:shd w:val="clear" w:color="auto" w:fill="FFFFFF"/>
        </w:rPr>
        <w:t xml:space="preserve"> certified not-for-profit health agency and is an affiliate of the Epilepsy Foundation of America. Tax-id number 23-182279. </w:t>
      </w:r>
      <w:bookmarkStart w:id="0" w:name="_GoBack"/>
      <w:bookmarkEnd w:id="0"/>
    </w:p>
    <w:sectPr w:rsidR="00555669" w:rsidRPr="00B11888" w:rsidSect="00B118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AA0"/>
    <w:multiLevelType w:val="hybridMultilevel"/>
    <w:tmpl w:val="D9FE79E0"/>
    <w:lvl w:ilvl="0" w:tplc="03EE2E26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469F"/>
    <w:multiLevelType w:val="hybridMultilevel"/>
    <w:tmpl w:val="0DE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6906"/>
    <w:multiLevelType w:val="hybridMultilevel"/>
    <w:tmpl w:val="B2E4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1"/>
    <w:rsid w:val="000B2381"/>
    <w:rsid w:val="00137575"/>
    <w:rsid w:val="001423F1"/>
    <w:rsid w:val="00185678"/>
    <w:rsid w:val="00210C2A"/>
    <w:rsid w:val="00233F58"/>
    <w:rsid w:val="002630E1"/>
    <w:rsid w:val="00265466"/>
    <w:rsid w:val="00291FAB"/>
    <w:rsid w:val="002D1910"/>
    <w:rsid w:val="002D681C"/>
    <w:rsid w:val="003333ED"/>
    <w:rsid w:val="00360C95"/>
    <w:rsid w:val="003D1BE8"/>
    <w:rsid w:val="00404A77"/>
    <w:rsid w:val="00437C39"/>
    <w:rsid w:val="004E0C78"/>
    <w:rsid w:val="00502CC3"/>
    <w:rsid w:val="00515976"/>
    <w:rsid w:val="00545CBB"/>
    <w:rsid w:val="00555669"/>
    <w:rsid w:val="00640E71"/>
    <w:rsid w:val="00685AB1"/>
    <w:rsid w:val="006E69FD"/>
    <w:rsid w:val="00700F34"/>
    <w:rsid w:val="00760EA1"/>
    <w:rsid w:val="00765FCD"/>
    <w:rsid w:val="007F3A8E"/>
    <w:rsid w:val="00801294"/>
    <w:rsid w:val="00872C5F"/>
    <w:rsid w:val="008B3245"/>
    <w:rsid w:val="008C6956"/>
    <w:rsid w:val="008E302B"/>
    <w:rsid w:val="0096297A"/>
    <w:rsid w:val="00A375A2"/>
    <w:rsid w:val="00A83B0F"/>
    <w:rsid w:val="00AA53AD"/>
    <w:rsid w:val="00AF5869"/>
    <w:rsid w:val="00B018DA"/>
    <w:rsid w:val="00B11888"/>
    <w:rsid w:val="00B56B7B"/>
    <w:rsid w:val="00C10D13"/>
    <w:rsid w:val="00C31276"/>
    <w:rsid w:val="00CA3BB3"/>
    <w:rsid w:val="00CB1EFE"/>
    <w:rsid w:val="00D42152"/>
    <w:rsid w:val="00DE4BF1"/>
    <w:rsid w:val="00E02C77"/>
    <w:rsid w:val="00E0741C"/>
    <w:rsid w:val="00E13116"/>
    <w:rsid w:val="00E93DF0"/>
    <w:rsid w:val="00FB2D38"/>
    <w:rsid w:val="00FE3588"/>
    <w:rsid w:val="00FF04A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423F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423F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423F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423F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423F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423F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23F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1423F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423F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A8E"/>
    <w:rPr>
      <w:strike w:val="0"/>
      <w:dstrike w:val="0"/>
      <w:color w:val="6099E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F3A8E"/>
    <w:rPr>
      <w:b/>
      <w:bCs/>
    </w:rPr>
  </w:style>
  <w:style w:type="character" w:customStyle="1" w:styleId="xn-location">
    <w:name w:val="xn-location"/>
    <w:basedOn w:val="DefaultParagraphFont"/>
    <w:rsid w:val="003333ED"/>
  </w:style>
  <w:style w:type="character" w:customStyle="1" w:styleId="xn-chron">
    <w:name w:val="xn-chron"/>
    <w:basedOn w:val="DefaultParagraphFont"/>
    <w:rsid w:val="003333ED"/>
  </w:style>
  <w:style w:type="character" w:styleId="FollowedHyperlink">
    <w:name w:val="FollowedHyperlink"/>
    <w:basedOn w:val="DefaultParagraphFont"/>
    <w:uiPriority w:val="99"/>
    <w:semiHidden/>
    <w:unhideWhenUsed/>
    <w:rsid w:val="00E074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5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423F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423F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423F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423F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423F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423F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23F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1423F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423F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A8E"/>
    <w:rPr>
      <w:strike w:val="0"/>
      <w:dstrike w:val="0"/>
      <w:color w:val="6099E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F3A8E"/>
    <w:rPr>
      <w:b/>
      <w:bCs/>
    </w:rPr>
  </w:style>
  <w:style w:type="character" w:customStyle="1" w:styleId="xn-location">
    <w:name w:val="xn-location"/>
    <w:basedOn w:val="DefaultParagraphFont"/>
    <w:rsid w:val="003333ED"/>
  </w:style>
  <w:style w:type="character" w:customStyle="1" w:styleId="xn-chron">
    <w:name w:val="xn-chron"/>
    <w:basedOn w:val="DefaultParagraphFont"/>
    <w:rsid w:val="003333ED"/>
  </w:style>
  <w:style w:type="character" w:styleId="FollowedHyperlink">
    <w:name w:val="FollowedHyperlink"/>
    <w:basedOn w:val="DefaultParagraphFont"/>
    <w:uiPriority w:val="99"/>
    <w:semiHidden/>
    <w:unhideWhenUsed/>
    <w:rsid w:val="00E074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5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p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aylor@efe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Epilepsy Foundation Statement on Medical Marijuana.docx</vt:lpstr>
    </vt:vector>
  </TitlesOfParts>
  <Company>Epilepsy Foundation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 Foundation Statement on Medical Marijuana.docx</dc:title>
  <dc:creator>adminassist</dc:creator>
  <cp:lastModifiedBy>Marikate Taylor</cp:lastModifiedBy>
  <cp:revision>38</cp:revision>
  <cp:lastPrinted>2014-02-19T21:44:00Z</cp:lastPrinted>
  <dcterms:created xsi:type="dcterms:W3CDTF">2014-03-03T21:25:00Z</dcterms:created>
  <dcterms:modified xsi:type="dcterms:W3CDTF">2014-06-30T15:29:00Z</dcterms:modified>
</cp:coreProperties>
</file>